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pPr w:leftFromText="180" w:rightFromText="180" w:vertAnchor="page" w:horzAnchor="margin" w:tblpXSpec="center" w:tblpY="376"/>
        <w:tblW w:w="11623" w:type="dxa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4819"/>
        <w:gridCol w:w="1020"/>
        <w:gridCol w:w="1020"/>
        <w:gridCol w:w="1020"/>
        <w:gridCol w:w="624"/>
        <w:gridCol w:w="624"/>
        <w:gridCol w:w="624"/>
        <w:gridCol w:w="624"/>
        <w:gridCol w:w="624"/>
        <w:gridCol w:w="624"/>
      </w:tblGrid>
      <w:tr w:rsidR="007E78DE" w:rsidTr="007E78DE">
        <w:trPr>
          <w:trHeight w:val="227"/>
        </w:trPr>
        <w:tc>
          <w:tcPr>
            <w:tcW w:w="7879" w:type="dxa"/>
            <w:gridSpan w:val="4"/>
            <w:vMerge w:val="restart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Aim</w:t>
            </w:r>
            <w:r w:rsidR="00072046">
              <w:rPr>
                <w:rFonts w:ascii="Twinkl" w:hAnsi="Twinkl"/>
                <w:b/>
                <w:sz w:val="18"/>
                <w:szCs w:val="18"/>
              </w:rPr>
              <w:t xml:space="preserve">: </w:t>
            </w:r>
            <w:r w:rsidR="00CB3A1F">
              <w:rPr>
                <w:rFonts w:ascii="Twinkl" w:hAnsi="Twinkl"/>
                <w:b/>
                <w:sz w:val="18"/>
                <w:szCs w:val="18"/>
              </w:rPr>
              <w:t>To explain what causes tornadoes and the effects they have.</w:t>
            </w:r>
            <w:bookmarkStart w:id="0" w:name="_GoBack"/>
            <w:bookmarkEnd w:id="0"/>
          </w:p>
        </w:tc>
        <w:tc>
          <w:tcPr>
            <w:tcW w:w="3744" w:type="dxa"/>
            <w:gridSpan w:val="6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 xml:space="preserve">Date: </w:t>
            </w:r>
          </w:p>
        </w:tc>
      </w:tr>
      <w:tr w:rsidR="007E78DE" w:rsidTr="007E78DE">
        <w:trPr>
          <w:trHeight w:val="227"/>
        </w:trPr>
        <w:tc>
          <w:tcPr>
            <w:tcW w:w="7879" w:type="dxa"/>
            <w:gridSpan w:val="4"/>
            <w:vMerge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</w:p>
        </w:tc>
        <w:tc>
          <w:tcPr>
            <w:tcW w:w="1872" w:type="dxa"/>
            <w:gridSpan w:val="3"/>
            <w:shd w:val="clear" w:color="auto" w:fill="D9D9D9" w:themeFill="background1" w:themeFillShade="D9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 xml:space="preserve">Delivered By: </w:t>
            </w:r>
          </w:p>
        </w:tc>
        <w:tc>
          <w:tcPr>
            <w:tcW w:w="1872" w:type="dxa"/>
            <w:gridSpan w:val="3"/>
            <w:shd w:val="clear" w:color="auto" w:fill="BFBFBF" w:themeFill="background1" w:themeFillShade="BF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 xml:space="preserve">Support: </w:t>
            </w:r>
          </w:p>
        </w:tc>
      </w:tr>
      <w:tr w:rsidR="007E78DE" w:rsidTr="007E78DE">
        <w:trPr>
          <w:trHeight w:val="227"/>
        </w:trPr>
        <w:tc>
          <w:tcPr>
            <w:tcW w:w="4819" w:type="dxa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Success Criteria</w:t>
            </w:r>
          </w:p>
        </w:tc>
        <w:tc>
          <w:tcPr>
            <w:tcW w:w="1020" w:type="dxa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Me</w:t>
            </w:r>
          </w:p>
        </w:tc>
        <w:tc>
          <w:tcPr>
            <w:tcW w:w="1020" w:type="dxa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Friend</w:t>
            </w:r>
          </w:p>
        </w:tc>
        <w:tc>
          <w:tcPr>
            <w:tcW w:w="1020" w:type="dxa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Teacher</w:t>
            </w:r>
          </w:p>
        </w:tc>
        <w:tc>
          <w:tcPr>
            <w:tcW w:w="624" w:type="dxa"/>
            <w:shd w:val="clear" w:color="auto" w:fill="D9D9D9" w:themeFill="background1" w:themeFillShade="D9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T</w:t>
            </w:r>
          </w:p>
        </w:tc>
        <w:tc>
          <w:tcPr>
            <w:tcW w:w="624" w:type="dxa"/>
            <w:shd w:val="clear" w:color="auto" w:fill="D9D9D9" w:themeFill="background1" w:themeFillShade="D9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PPA</w:t>
            </w:r>
          </w:p>
        </w:tc>
        <w:tc>
          <w:tcPr>
            <w:tcW w:w="624" w:type="dxa"/>
            <w:shd w:val="clear" w:color="auto" w:fill="D9D9D9" w:themeFill="background1" w:themeFillShade="D9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S</w:t>
            </w:r>
          </w:p>
        </w:tc>
        <w:tc>
          <w:tcPr>
            <w:tcW w:w="624" w:type="dxa"/>
            <w:shd w:val="clear" w:color="auto" w:fill="BFBFBF" w:themeFill="background1" w:themeFillShade="BF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I</w:t>
            </w:r>
          </w:p>
        </w:tc>
        <w:tc>
          <w:tcPr>
            <w:tcW w:w="624" w:type="dxa"/>
            <w:shd w:val="clear" w:color="auto" w:fill="BFBFBF" w:themeFill="background1" w:themeFillShade="BF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AL</w:t>
            </w:r>
          </w:p>
        </w:tc>
        <w:tc>
          <w:tcPr>
            <w:tcW w:w="624" w:type="dxa"/>
            <w:shd w:val="clear" w:color="auto" w:fill="BFBFBF" w:themeFill="background1" w:themeFillShade="BF"/>
            <w:vAlign w:val="center"/>
          </w:tcPr>
          <w:p w:rsidR="007E78DE" w:rsidRPr="00072046" w:rsidRDefault="007E78DE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GP</w:t>
            </w:r>
          </w:p>
        </w:tc>
      </w:tr>
      <w:tr w:rsidR="007E78DE" w:rsidTr="007E78DE">
        <w:trPr>
          <w:trHeight w:val="624"/>
        </w:trPr>
        <w:tc>
          <w:tcPr>
            <w:tcW w:w="4819" w:type="dxa"/>
            <w:vAlign w:val="center"/>
          </w:tcPr>
          <w:p w:rsidR="007E78DE" w:rsidRPr="00821368" w:rsidRDefault="00CB3A1F" w:rsidP="007E78DE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tell you how tornadoes form.</w:t>
            </w: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 w:val="restart"/>
          </w:tcPr>
          <w:p w:rsidR="007E78DE" w:rsidRDefault="005C5F6B" w:rsidP="007E78DE">
            <w:pPr>
              <w:rPr>
                <w:rFonts w:ascii="Twinkl" w:hAnsi="Twinkl"/>
                <w:b/>
                <w:sz w:val="18"/>
                <w:szCs w:val="18"/>
              </w:rPr>
            </w:pPr>
            <w:r w:rsidRPr="005C5F6B">
              <w:rPr>
                <w:rFonts w:ascii="Twinkl" w:hAnsi="Twinkl"/>
                <w:b/>
                <w:sz w:val="18"/>
                <w:szCs w:val="18"/>
              </w:rPr>
              <w:t>Notes/Evidence</w:t>
            </w:r>
          </w:p>
          <w:p w:rsidR="005C5F6B" w:rsidRPr="005C5F6B" w:rsidRDefault="005C5F6B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7E78DE" w:rsidTr="007E78DE">
        <w:trPr>
          <w:trHeight w:val="624"/>
        </w:trPr>
        <w:tc>
          <w:tcPr>
            <w:tcW w:w="4819" w:type="dxa"/>
            <w:vAlign w:val="center"/>
          </w:tcPr>
          <w:p w:rsidR="007E78DE" w:rsidRPr="00821368" w:rsidRDefault="00CB3A1F" w:rsidP="007E78DE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explain how scientists collect data about storms.</w:t>
            </w: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7E78DE" w:rsidTr="007E78DE">
        <w:trPr>
          <w:trHeight w:val="624"/>
        </w:trPr>
        <w:tc>
          <w:tcPr>
            <w:tcW w:w="4819" w:type="dxa"/>
            <w:vAlign w:val="center"/>
          </w:tcPr>
          <w:p w:rsidR="007E78DE" w:rsidRPr="00821368" w:rsidRDefault="00CB3A1F" w:rsidP="007E78DE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explain how scientists compare tornadoes.</w:t>
            </w: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7E78DE" w:rsidTr="007E78DE">
        <w:trPr>
          <w:trHeight w:val="624"/>
        </w:trPr>
        <w:tc>
          <w:tcPr>
            <w:tcW w:w="4819" w:type="dxa"/>
            <w:vAlign w:val="center"/>
          </w:tcPr>
          <w:p w:rsidR="007E78DE" w:rsidRPr="00821368" w:rsidRDefault="00CB3A1F" w:rsidP="007E78DE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tell you where tornadoes happen.</w:t>
            </w: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7E78DE" w:rsidRPr="00821368" w:rsidRDefault="007E78DE" w:rsidP="007E78DE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7E78DE" w:rsidTr="007E78DE">
        <w:trPr>
          <w:trHeight w:val="855"/>
        </w:trPr>
        <w:tc>
          <w:tcPr>
            <w:tcW w:w="11623" w:type="dxa"/>
            <w:gridSpan w:val="10"/>
          </w:tcPr>
          <w:p w:rsidR="007E78DE" w:rsidRDefault="007E78DE" w:rsidP="007E78DE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Next Steps</w:t>
            </w:r>
          </w:p>
          <w:p w:rsidR="007E78DE" w:rsidRDefault="00621D13" w:rsidP="00621D13">
            <w:pPr>
              <w:tabs>
                <w:tab w:val="left" w:pos="3240"/>
              </w:tabs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ab/>
            </w:r>
          </w:p>
          <w:p w:rsidR="007E78DE" w:rsidRDefault="007E78DE" w:rsidP="007E78DE">
            <w:pPr>
              <w:numPr>
                <w:ilvl w:val="0"/>
                <w:numId w:val="4"/>
              </w:numPr>
              <w:spacing w:line="480" w:lineRule="auto"/>
              <w:rPr>
                <w:rFonts w:ascii="Twinkl" w:hAnsi="Twinkl"/>
                <w:sz w:val="18"/>
                <w:szCs w:val="18"/>
                <w:u w:val="single"/>
              </w:rPr>
            </w:pPr>
            <w:r w:rsidRPr="007E78DE">
              <w:rPr>
                <w:rFonts w:ascii="Twinkl" w:hAnsi="Twinkl"/>
                <w:sz w:val="18"/>
                <w:szCs w:val="18"/>
                <w:u w:val="single"/>
              </w:rPr>
              <w:t xml:space="preserve">                                                                                                                                                                                              </w:t>
            </w:r>
          </w:p>
          <w:p w:rsidR="007E78DE" w:rsidRPr="007E78DE" w:rsidRDefault="007E78DE" w:rsidP="007E78DE">
            <w:pPr>
              <w:numPr>
                <w:ilvl w:val="0"/>
                <w:numId w:val="4"/>
              </w:numPr>
              <w:spacing w:line="480" w:lineRule="auto"/>
              <w:rPr>
                <w:rFonts w:ascii="Twinkl" w:hAnsi="Twinkl"/>
                <w:sz w:val="18"/>
                <w:szCs w:val="18"/>
                <w:u w:val="single"/>
              </w:rPr>
            </w:pPr>
            <w:r w:rsidRPr="007E78DE">
              <w:rPr>
                <w:rFonts w:ascii="Twinkl" w:hAnsi="Twinkl"/>
                <w:sz w:val="18"/>
                <w:szCs w:val="18"/>
                <w:u w:val="single"/>
              </w:rPr>
              <w:t xml:space="preserve">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tbl>
      <w:tblPr>
        <w:tblStyle w:val="TableGrid"/>
        <w:tblpPr w:leftFromText="180" w:rightFromText="180" w:vertAnchor="page" w:horzAnchor="margin" w:tblpXSpec="center" w:tblpY="8311"/>
        <w:tblW w:w="11623" w:type="dxa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4819"/>
        <w:gridCol w:w="1020"/>
        <w:gridCol w:w="1020"/>
        <w:gridCol w:w="1020"/>
        <w:gridCol w:w="624"/>
        <w:gridCol w:w="624"/>
        <w:gridCol w:w="624"/>
        <w:gridCol w:w="624"/>
        <w:gridCol w:w="624"/>
        <w:gridCol w:w="624"/>
      </w:tblGrid>
      <w:tr w:rsidR="00CB3A1F" w:rsidTr="005C5F6B">
        <w:trPr>
          <w:trHeight w:val="227"/>
        </w:trPr>
        <w:tc>
          <w:tcPr>
            <w:tcW w:w="7879" w:type="dxa"/>
            <w:gridSpan w:val="4"/>
            <w:vMerge w:val="restart"/>
          </w:tcPr>
          <w:p w:rsidR="00CB3A1F" w:rsidRPr="00072046" w:rsidRDefault="00CB3A1F" w:rsidP="00CB3A1F">
            <w:pPr>
              <w:rPr>
                <w:rFonts w:ascii="Twinkl" w:hAnsi="Twinkl"/>
                <w:b/>
                <w:sz w:val="18"/>
                <w:szCs w:val="18"/>
              </w:rPr>
            </w:pPr>
            <w:r w:rsidRPr="00072046">
              <w:rPr>
                <w:rFonts w:ascii="Twinkl" w:hAnsi="Twinkl"/>
                <w:b/>
                <w:sz w:val="18"/>
                <w:szCs w:val="18"/>
              </w:rPr>
              <w:t>Aim</w:t>
            </w:r>
            <w:r>
              <w:rPr>
                <w:rFonts w:ascii="Twinkl" w:hAnsi="Twinkl"/>
                <w:b/>
                <w:sz w:val="18"/>
                <w:szCs w:val="18"/>
              </w:rPr>
              <w:t>: To explain what causes tornadoes and the effects they have.</w:t>
            </w:r>
          </w:p>
        </w:tc>
        <w:tc>
          <w:tcPr>
            <w:tcW w:w="3744" w:type="dxa"/>
            <w:gridSpan w:val="6"/>
            <w:vAlign w:val="center"/>
          </w:tcPr>
          <w:p w:rsidR="00CB3A1F" w:rsidRPr="007E78DE" w:rsidRDefault="00CB3A1F" w:rsidP="00CB3A1F">
            <w:pPr>
              <w:rPr>
                <w:rFonts w:ascii="Twinkl" w:hAnsi="Twinkl"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 xml:space="preserve">Date: </w:t>
            </w:r>
          </w:p>
        </w:tc>
      </w:tr>
      <w:tr w:rsidR="005C5F6B" w:rsidTr="005C5F6B">
        <w:trPr>
          <w:trHeight w:val="227"/>
        </w:trPr>
        <w:tc>
          <w:tcPr>
            <w:tcW w:w="7879" w:type="dxa"/>
            <w:gridSpan w:val="4"/>
            <w:vMerge/>
            <w:vAlign w:val="center"/>
          </w:tcPr>
          <w:p w:rsidR="005C5F6B" w:rsidRPr="00821368" w:rsidRDefault="005C5F6B" w:rsidP="005C5F6B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872" w:type="dxa"/>
            <w:gridSpan w:val="3"/>
            <w:shd w:val="clear" w:color="auto" w:fill="D9D9D9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Delivered By:</w:t>
            </w:r>
            <w:r>
              <w:rPr>
                <w:rFonts w:ascii="Twinkl" w:hAnsi="Twink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72" w:type="dxa"/>
            <w:gridSpan w:val="3"/>
            <w:shd w:val="clear" w:color="auto" w:fill="BFBFBF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Support:</w:t>
            </w:r>
            <w:r>
              <w:rPr>
                <w:rFonts w:ascii="Twinkl" w:hAnsi="Twinkl"/>
                <w:b/>
                <w:sz w:val="18"/>
                <w:szCs w:val="18"/>
              </w:rPr>
              <w:t xml:space="preserve"> </w:t>
            </w:r>
          </w:p>
        </w:tc>
      </w:tr>
      <w:tr w:rsidR="005C5F6B" w:rsidTr="005C5F6B">
        <w:trPr>
          <w:trHeight w:val="227"/>
        </w:trPr>
        <w:tc>
          <w:tcPr>
            <w:tcW w:w="4819" w:type="dxa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Success Criteria</w:t>
            </w:r>
          </w:p>
        </w:tc>
        <w:tc>
          <w:tcPr>
            <w:tcW w:w="1020" w:type="dxa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Me</w:t>
            </w:r>
          </w:p>
        </w:tc>
        <w:tc>
          <w:tcPr>
            <w:tcW w:w="1020" w:type="dxa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Friend</w:t>
            </w:r>
          </w:p>
        </w:tc>
        <w:tc>
          <w:tcPr>
            <w:tcW w:w="1020" w:type="dxa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Teacher</w:t>
            </w:r>
          </w:p>
        </w:tc>
        <w:tc>
          <w:tcPr>
            <w:tcW w:w="624" w:type="dxa"/>
            <w:shd w:val="clear" w:color="auto" w:fill="D9D9D9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T</w:t>
            </w:r>
          </w:p>
        </w:tc>
        <w:tc>
          <w:tcPr>
            <w:tcW w:w="624" w:type="dxa"/>
            <w:shd w:val="clear" w:color="auto" w:fill="D9D9D9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PPA</w:t>
            </w:r>
          </w:p>
        </w:tc>
        <w:tc>
          <w:tcPr>
            <w:tcW w:w="624" w:type="dxa"/>
            <w:shd w:val="clear" w:color="auto" w:fill="D9D9D9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S</w:t>
            </w:r>
          </w:p>
        </w:tc>
        <w:tc>
          <w:tcPr>
            <w:tcW w:w="624" w:type="dxa"/>
            <w:shd w:val="clear" w:color="auto" w:fill="BFBFBF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I</w:t>
            </w:r>
          </w:p>
        </w:tc>
        <w:tc>
          <w:tcPr>
            <w:tcW w:w="624" w:type="dxa"/>
            <w:shd w:val="clear" w:color="auto" w:fill="BFBFBF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AL</w:t>
            </w:r>
          </w:p>
        </w:tc>
        <w:tc>
          <w:tcPr>
            <w:tcW w:w="624" w:type="dxa"/>
            <w:shd w:val="clear" w:color="auto" w:fill="BFBFBF"/>
            <w:vAlign w:val="center"/>
          </w:tcPr>
          <w:p w:rsidR="005C5F6B" w:rsidRPr="007E78DE" w:rsidRDefault="005C5F6B" w:rsidP="005C5F6B">
            <w:pPr>
              <w:rPr>
                <w:rFonts w:ascii="Twinkl" w:hAnsi="Twinkl"/>
                <w:b/>
                <w:sz w:val="18"/>
                <w:szCs w:val="18"/>
              </w:rPr>
            </w:pPr>
            <w:r w:rsidRPr="007E78DE">
              <w:rPr>
                <w:rFonts w:ascii="Twinkl" w:hAnsi="Twinkl"/>
                <w:b/>
                <w:sz w:val="18"/>
                <w:szCs w:val="18"/>
              </w:rPr>
              <w:t>GP</w:t>
            </w:r>
          </w:p>
        </w:tc>
      </w:tr>
      <w:tr w:rsidR="00CB3A1F" w:rsidTr="005C5F6B">
        <w:trPr>
          <w:trHeight w:val="624"/>
        </w:trPr>
        <w:tc>
          <w:tcPr>
            <w:tcW w:w="4819" w:type="dxa"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tell you how tornadoes form.</w:t>
            </w:r>
          </w:p>
        </w:tc>
        <w:tc>
          <w:tcPr>
            <w:tcW w:w="1020" w:type="dxa"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 w:val="restart"/>
          </w:tcPr>
          <w:p w:rsidR="00CB3A1F" w:rsidRDefault="00CB3A1F" w:rsidP="00CB3A1F">
            <w:pPr>
              <w:rPr>
                <w:rFonts w:ascii="Twinkl" w:hAnsi="Twinkl"/>
                <w:b/>
                <w:sz w:val="18"/>
                <w:szCs w:val="18"/>
              </w:rPr>
            </w:pPr>
            <w:r w:rsidRPr="005C5F6B">
              <w:rPr>
                <w:rFonts w:ascii="Twinkl" w:hAnsi="Twinkl"/>
                <w:b/>
                <w:sz w:val="18"/>
                <w:szCs w:val="18"/>
              </w:rPr>
              <w:t>Notes/Evidence</w:t>
            </w:r>
          </w:p>
          <w:p w:rsidR="00CB3A1F" w:rsidRPr="005C5F6B" w:rsidRDefault="00CB3A1F" w:rsidP="00CB3A1F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CB3A1F" w:rsidTr="005C5F6B">
        <w:trPr>
          <w:trHeight w:val="624"/>
        </w:trPr>
        <w:tc>
          <w:tcPr>
            <w:tcW w:w="4819" w:type="dxa"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explain how scientists collect data about storms.</w:t>
            </w:r>
          </w:p>
        </w:tc>
        <w:tc>
          <w:tcPr>
            <w:tcW w:w="1020" w:type="dxa"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CB3A1F" w:rsidTr="005C5F6B">
        <w:trPr>
          <w:trHeight w:val="624"/>
        </w:trPr>
        <w:tc>
          <w:tcPr>
            <w:tcW w:w="4819" w:type="dxa"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explain how scientists compare tornadoes.</w:t>
            </w:r>
          </w:p>
        </w:tc>
        <w:tc>
          <w:tcPr>
            <w:tcW w:w="1020" w:type="dxa"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CB3A1F" w:rsidTr="005C5F6B">
        <w:trPr>
          <w:trHeight w:val="624"/>
        </w:trPr>
        <w:tc>
          <w:tcPr>
            <w:tcW w:w="4819" w:type="dxa"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I can tell you where tornadoes happen.</w:t>
            </w:r>
          </w:p>
        </w:tc>
        <w:tc>
          <w:tcPr>
            <w:tcW w:w="1020" w:type="dxa"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1020" w:type="dxa"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</w:p>
        </w:tc>
        <w:tc>
          <w:tcPr>
            <w:tcW w:w="3744" w:type="dxa"/>
            <w:gridSpan w:val="6"/>
            <w:vMerge/>
            <w:vAlign w:val="center"/>
          </w:tcPr>
          <w:p w:rsidR="00CB3A1F" w:rsidRPr="00821368" w:rsidRDefault="00CB3A1F" w:rsidP="00CB3A1F">
            <w:pPr>
              <w:rPr>
                <w:rFonts w:ascii="Twinkl" w:hAnsi="Twinkl"/>
                <w:sz w:val="18"/>
                <w:szCs w:val="18"/>
              </w:rPr>
            </w:pPr>
          </w:p>
        </w:tc>
      </w:tr>
      <w:tr w:rsidR="005C5F6B" w:rsidTr="005C5F6B">
        <w:trPr>
          <w:trHeight w:val="855"/>
        </w:trPr>
        <w:tc>
          <w:tcPr>
            <w:tcW w:w="11623" w:type="dxa"/>
            <w:gridSpan w:val="10"/>
          </w:tcPr>
          <w:p w:rsidR="005C5F6B" w:rsidRDefault="005C5F6B" w:rsidP="005C5F6B">
            <w:pPr>
              <w:rPr>
                <w:rFonts w:ascii="Twinkl" w:hAnsi="Twinkl"/>
                <w:sz w:val="18"/>
                <w:szCs w:val="18"/>
              </w:rPr>
            </w:pPr>
            <w:r>
              <w:rPr>
                <w:rFonts w:ascii="Twinkl" w:hAnsi="Twinkl"/>
                <w:sz w:val="18"/>
                <w:szCs w:val="18"/>
              </w:rPr>
              <w:t>Next Steps</w:t>
            </w:r>
          </w:p>
          <w:p w:rsidR="005C5F6B" w:rsidRDefault="005C5F6B" w:rsidP="005C5F6B">
            <w:pPr>
              <w:rPr>
                <w:rFonts w:ascii="Twinkl" w:hAnsi="Twinkl"/>
                <w:sz w:val="18"/>
                <w:szCs w:val="18"/>
              </w:rPr>
            </w:pPr>
          </w:p>
          <w:p w:rsidR="005C5F6B" w:rsidRDefault="005C5F6B" w:rsidP="005C5F6B">
            <w:pPr>
              <w:numPr>
                <w:ilvl w:val="0"/>
                <w:numId w:val="4"/>
              </w:numPr>
              <w:spacing w:line="480" w:lineRule="auto"/>
              <w:rPr>
                <w:rFonts w:ascii="Twinkl" w:hAnsi="Twinkl"/>
                <w:sz w:val="18"/>
                <w:szCs w:val="18"/>
                <w:u w:val="single"/>
              </w:rPr>
            </w:pPr>
            <w:r w:rsidRPr="007E78DE">
              <w:rPr>
                <w:rFonts w:ascii="Twinkl" w:hAnsi="Twinkl"/>
                <w:sz w:val="18"/>
                <w:szCs w:val="18"/>
                <w:u w:val="single"/>
              </w:rPr>
              <w:t xml:space="preserve">                                                                                                                                                                                              </w:t>
            </w:r>
          </w:p>
          <w:p w:rsidR="005C5F6B" w:rsidRPr="007E78DE" w:rsidRDefault="005C5F6B" w:rsidP="005C5F6B">
            <w:pPr>
              <w:numPr>
                <w:ilvl w:val="0"/>
                <w:numId w:val="4"/>
              </w:numPr>
              <w:spacing w:line="480" w:lineRule="auto"/>
              <w:rPr>
                <w:rFonts w:ascii="Twinkl" w:hAnsi="Twinkl"/>
                <w:sz w:val="18"/>
                <w:szCs w:val="18"/>
                <w:u w:val="single"/>
              </w:rPr>
            </w:pPr>
            <w:r w:rsidRPr="007E78DE">
              <w:rPr>
                <w:rFonts w:ascii="Twinkl" w:hAnsi="Twinkl"/>
                <w:sz w:val="18"/>
                <w:szCs w:val="18"/>
                <w:u w:val="single"/>
              </w:rPr>
              <w:t xml:space="preserve">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p w:rsidR="005541D8" w:rsidRDefault="005541D8" w:rsidP="004E3CC9"/>
    <w:tbl>
      <w:tblPr>
        <w:tblpPr w:leftFromText="180" w:rightFromText="180" w:vertAnchor="text" w:horzAnchor="margin" w:tblpXSpec="right" w:tblpY="-68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3"/>
        <w:gridCol w:w="2927"/>
        <w:gridCol w:w="354"/>
        <w:gridCol w:w="1338"/>
      </w:tblGrid>
      <w:tr w:rsidR="007E78DE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T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Teacher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I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Independent</w:t>
            </w:r>
          </w:p>
        </w:tc>
      </w:tr>
      <w:tr w:rsidR="007E78DE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PPA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Planning, Preparation and Assessment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AL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B26115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Adult Le</w:t>
            </w:r>
            <w:r w:rsidR="007E78DE">
              <w:rPr>
                <w:rFonts w:ascii="Twinkl" w:hAnsi="Twinkl" w:cs="Twinkl"/>
                <w:color w:val="292526"/>
                <w:sz w:val="16"/>
                <w:szCs w:val="16"/>
              </w:rPr>
              <w:t>d</w:t>
            </w:r>
          </w:p>
        </w:tc>
      </w:tr>
      <w:tr w:rsidR="007E78DE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S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Supply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Pr="00072046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GP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7E78DE" w:rsidRDefault="007E78DE" w:rsidP="00BD15E9">
            <w:pPr>
              <w:pStyle w:val="TableParagraph"/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Guided Practice</w:t>
            </w:r>
          </w:p>
        </w:tc>
      </w:tr>
    </w:tbl>
    <w:p w:rsidR="005541D8" w:rsidRDefault="005541D8">
      <w:pPr>
        <w:pStyle w:val="ListParagraph"/>
        <w:kinsoku w:val="0"/>
        <w:overflowPunct w:val="0"/>
        <w:rPr>
          <w:sz w:val="21"/>
          <w:szCs w:val="21"/>
        </w:rPr>
      </w:pPr>
    </w:p>
    <w:p w:rsidR="005541D8" w:rsidRDefault="005541D8">
      <w:pPr>
        <w:pStyle w:val="ListParagraph"/>
        <w:kinsoku w:val="0"/>
        <w:overflowPunct w:val="0"/>
        <w:spacing w:before="7"/>
        <w:rPr>
          <w:sz w:val="19"/>
          <w:szCs w:val="19"/>
        </w:rPr>
      </w:pPr>
    </w:p>
    <w:tbl>
      <w:tblPr>
        <w:tblpPr w:leftFromText="180" w:rightFromText="180" w:vertAnchor="text" w:horzAnchor="margin" w:tblpXSpec="right" w:tblpY="7370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3"/>
        <w:gridCol w:w="2927"/>
        <w:gridCol w:w="354"/>
        <w:gridCol w:w="1338"/>
      </w:tblGrid>
      <w:tr w:rsidR="00BD15E9" w:rsidRPr="005C5F6B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T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 w:rsidRPr="005C5F6B">
              <w:rPr>
                <w:rFonts w:ascii="Twinkl" w:hAnsi="Twinkl" w:cs="Twinkl"/>
                <w:color w:val="292526"/>
                <w:sz w:val="16"/>
                <w:szCs w:val="16"/>
              </w:rPr>
              <w:t>Teacher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I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 w:rsidRPr="005C5F6B">
              <w:rPr>
                <w:rFonts w:ascii="Twinkl" w:hAnsi="Twinkl" w:cs="Twinkl"/>
                <w:color w:val="292526"/>
                <w:sz w:val="16"/>
                <w:szCs w:val="16"/>
              </w:rPr>
              <w:t>Independent</w:t>
            </w:r>
          </w:p>
        </w:tc>
      </w:tr>
      <w:tr w:rsidR="00BD15E9" w:rsidRPr="005C5F6B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PPA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 w:rsidRPr="005C5F6B">
              <w:rPr>
                <w:rFonts w:ascii="Twinkl" w:hAnsi="Twinkl" w:cs="Twinkl"/>
                <w:color w:val="292526"/>
                <w:sz w:val="16"/>
                <w:szCs w:val="16"/>
              </w:rPr>
              <w:t>Planning, Preparation and Assessment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AL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26115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>
              <w:rPr>
                <w:rFonts w:ascii="Twinkl" w:hAnsi="Twinkl" w:cs="Twinkl"/>
                <w:color w:val="292526"/>
                <w:sz w:val="16"/>
                <w:szCs w:val="16"/>
              </w:rPr>
              <w:t>Adult Le</w:t>
            </w:r>
            <w:r w:rsidR="00BD15E9" w:rsidRPr="005C5F6B">
              <w:rPr>
                <w:rFonts w:ascii="Twinkl" w:hAnsi="Twinkl" w:cs="Twinkl"/>
                <w:color w:val="292526"/>
                <w:sz w:val="16"/>
                <w:szCs w:val="16"/>
              </w:rPr>
              <w:t>d</w:t>
            </w:r>
          </w:p>
        </w:tc>
      </w:tr>
      <w:tr w:rsidR="00BD15E9" w:rsidRPr="005C5F6B" w:rsidTr="00BD15E9">
        <w:trPr>
          <w:trHeight w:val="260"/>
        </w:trPr>
        <w:tc>
          <w:tcPr>
            <w:tcW w:w="423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S</w:t>
            </w:r>
          </w:p>
        </w:tc>
        <w:tc>
          <w:tcPr>
            <w:tcW w:w="292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 w:rsidRPr="005C5F6B">
              <w:rPr>
                <w:rFonts w:ascii="Twinkl" w:hAnsi="Twinkl" w:cs="Twinkl"/>
                <w:color w:val="292526"/>
                <w:sz w:val="16"/>
                <w:szCs w:val="16"/>
              </w:rPr>
              <w:t>Supply</w:t>
            </w:r>
          </w:p>
        </w:tc>
        <w:tc>
          <w:tcPr>
            <w:tcW w:w="35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072046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</w:pPr>
            <w:r w:rsidRPr="00072046">
              <w:rPr>
                <w:rFonts w:ascii="Twinkl" w:hAnsi="Twinkl"/>
                <w:b/>
                <w:bCs/>
                <w:color w:val="292526"/>
                <w:sz w:val="16"/>
                <w:szCs w:val="16"/>
              </w:rPr>
              <w:t>GP</w:t>
            </w:r>
          </w:p>
        </w:tc>
        <w:tc>
          <w:tcPr>
            <w:tcW w:w="133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BD15E9" w:rsidRPr="005C5F6B" w:rsidRDefault="00BD15E9" w:rsidP="00BD15E9">
            <w:pPr>
              <w:kinsoku w:val="0"/>
              <w:overflowPunct w:val="0"/>
              <w:spacing w:before="54" w:line="186" w:lineRule="exact"/>
              <w:ind w:left="56"/>
              <w:rPr>
                <w:rFonts w:ascii="Twinkl" w:hAnsi="Twinkl" w:cs="Twinkl"/>
                <w:color w:val="292526"/>
                <w:sz w:val="16"/>
                <w:szCs w:val="16"/>
              </w:rPr>
            </w:pPr>
            <w:r w:rsidRPr="005C5F6B">
              <w:rPr>
                <w:rFonts w:ascii="Twinkl" w:hAnsi="Twinkl" w:cs="Twinkl"/>
                <w:color w:val="292526"/>
                <w:sz w:val="16"/>
                <w:szCs w:val="16"/>
              </w:rPr>
              <w:t>Guided Practice</w:t>
            </w:r>
          </w:p>
        </w:tc>
      </w:tr>
    </w:tbl>
    <w:p w:rsidR="005541D8" w:rsidRDefault="005541D8" w:rsidP="004E3CC9"/>
    <w:sectPr w:rsidR="005541D8" w:rsidSect="005C5F6B">
      <w:headerReference w:type="default" r:id="rId8"/>
      <w:type w:val="continuous"/>
      <w:pgSz w:w="12240" w:h="15840"/>
      <w:pgMar w:top="567" w:right="567" w:bottom="0" w:left="567" w:header="720" w:footer="72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B3A1F" w:rsidRDefault="00CB3A1F" w:rsidP="004E3CC9">
      <w:r>
        <w:separator/>
      </w:r>
    </w:p>
  </w:endnote>
  <w:endnote w:type="continuationSeparator" w:id="0">
    <w:p w:rsidR="00CB3A1F" w:rsidRDefault="00CB3A1F" w:rsidP="004E3C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winkl SemiBold">
    <w:panose1 w:val="00000000000000000000"/>
    <w:charset w:val="00"/>
    <w:family w:val="auto"/>
    <w:pitch w:val="variable"/>
    <w:sig w:usb0="A00000AF" w:usb1="5000205B" w:usb2="00000000" w:usb3="00000000" w:csb0="00000093" w:csb1="00000000"/>
    <w:embedRegular r:id="rId1" w:fontKey="{ACD0A8CE-8637-4153-97D8-16153FFA6DD1}"/>
    <w:embedBold r:id="rId2" w:fontKey="{BC493E83-8BA4-4070-9E21-5EFDD36CD29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858A324-F234-4E03-99C7-C96AB42DAA2D}"/>
    <w:embedBold r:id="rId4" w:fontKey="{1506C675-6CF3-4F6A-81FF-2DA25EB5129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44114A5C-CF94-451A-BDBC-8122FD206FB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C190C211-83A0-4D74-B9BE-8C82CA545F8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22006752-9A94-42B1-B7FB-550921C013A1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413BC1D6-B793-410D-9361-6B5DFCF07347}"/>
  </w:font>
  <w:font w:name="Twinkl">
    <w:panose1 w:val="00000000000000000000"/>
    <w:charset w:val="00"/>
    <w:family w:val="auto"/>
    <w:pitch w:val="variable"/>
    <w:sig w:usb0="A00000AF" w:usb1="5000205B" w:usb2="00000000" w:usb3="00000000" w:csb0="00000093" w:csb1="00000000"/>
    <w:embedRegular r:id="rId9" w:fontKey="{477B3759-6032-4A58-BB71-AE5973CBD927}"/>
    <w:embedBold r:id="rId10" w:fontKey="{1FB88708-394B-47D4-B33D-6F33870AEA16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1" w:fontKey="{3C987FAC-E927-4422-A8C8-997F21957B9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B3A1F" w:rsidRDefault="00CB3A1F" w:rsidP="004E3CC9">
      <w:r>
        <w:separator/>
      </w:r>
    </w:p>
  </w:footnote>
  <w:footnote w:type="continuationSeparator" w:id="0">
    <w:p w:rsidR="00CB3A1F" w:rsidRDefault="00CB3A1F" w:rsidP="004E3C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3CC9" w:rsidRDefault="008D6F53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-357505</wp:posOffset>
          </wp:positionH>
          <wp:positionV relativeFrom="paragraph">
            <wp:posOffset>-457200</wp:posOffset>
          </wp:positionV>
          <wp:extent cx="7776210" cy="10068560"/>
          <wp:effectExtent l="0" t="0" r="0" b="889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6210" cy="100685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402"/>
    <w:multiLevelType w:val="multilevel"/>
    <w:tmpl w:val="00000885"/>
    <w:lvl w:ilvl="0">
      <w:numFmt w:val="bullet"/>
      <w:lvlText w:val="•"/>
      <w:lvlJc w:val="left"/>
      <w:pPr>
        <w:ind w:left="530" w:hanging="360"/>
      </w:pPr>
      <w:rPr>
        <w:rFonts w:ascii="Twinkl SemiBold" w:hAnsi="Twinkl SemiBold"/>
        <w:b/>
        <w:color w:val="292526"/>
        <w:w w:val="100"/>
        <w:sz w:val="22"/>
      </w:rPr>
    </w:lvl>
    <w:lvl w:ilvl="1">
      <w:numFmt w:val="bullet"/>
      <w:lvlText w:val="•"/>
      <w:lvlJc w:val="left"/>
      <w:pPr>
        <w:ind w:left="1615" w:hanging="360"/>
      </w:pPr>
    </w:lvl>
    <w:lvl w:ilvl="2">
      <w:numFmt w:val="bullet"/>
      <w:lvlText w:val="•"/>
      <w:lvlJc w:val="left"/>
      <w:pPr>
        <w:ind w:left="2690" w:hanging="360"/>
      </w:pPr>
    </w:lvl>
    <w:lvl w:ilvl="3">
      <w:numFmt w:val="bullet"/>
      <w:lvlText w:val="•"/>
      <w:lvlJc w:val="left"/>
      <w:pPr>
        <w:ind w:left="3765" w:hanging="360"/>
      </w:pPr>
    </w:lvl>
    <w:lvl w:ilvl="4">
      <w:numFmt w:val="bullet"/>
      <w:lvlText w:val="•"/>
      <w:lvlJc w:val="left"/>
      <w:pPr>
        <w:ind w:left="4840" w:hanging="360"/>
      </w:pPr>
    </w:lvl>
    <w:lvl w:ilvl="5">
      <w:numFmt w:val="bullet"/>
      <w:lvlText w:val="•"/>
      <w:lvlJc w:val="left"/>
      <w:pPr>
        <w:ind w:left="5915" w:hanging="360"/>
      </w:pPr>
    </w:lvl>
    <w:lvl w:ilvl="6">
      <w:numFmt w:val="bullet"/>
      <w:lvlText w:val="•"/>
      <w:lvlJc w:val="left"/>
      <w:pPr>
        <w:ind w:left="6990" w:hanging="360"/>
      </w:pPr>
    </w:lvl>
    <w:lvl w:ilvl="7">
      <w:numFmt w:val="bullet"/>
      <w:lvlText w:val="•"/>
      <w:lvlJc w:val="left"/>
      <w:pPr>
        <w:ind w:left="8065" w:hanging="360"/>
      </w:pPr>
    </w:lvl>
    <w:lvl w:ilvl="8">
      <w:numFmt w:val="bullet"/>
      <w:lvlText w:val="•"/>
      <w:lvlJc w:val="left"/>
      <w:pPr>
        <w:ind w:left="9140" w:hanging="360"/>
      </w:pPr>
    </w:lvl>
  </w:abstractNum>
  <w:abstractNum w:abstractNumId="1" w15:restartNumberingAfterBreak="0">
    <w:nsid w:val="00000403"/>
    <w:multiLevelType w:val="multilevel"/>
    <w:tmpl w:val="00000886"/>
    <w:lvl w:ilvl="0">
      <w:numFmt w:val="bullet"/>
      <w:lvlText w:val="•"/>
      <w:lvlJc w:val="left"/>
      <w:pPr>
        <w:ind w:left="530" w:hanging="360"/>
      </w:pPr>
      <w:rPr>
        <w:rFonts w:ascii="Twinkl SemiBold" w:hAnsi="Twinkl SemiBold"/>
        <w:b/>
        <w:color w:val="292526"/>
        <w:w w:val="100"/>
        <w:sz w:val="22"/>
      </w:rPr>
    </w:lvl>
    <w:lvl w:ilvl="1">
      <w:numFmt w:val="bullet"/>
      <w:lvlText w:val="•"/>
      <w:lvlJc w:val="left"/>
      <w:pPr>
        <w:ind w:left="1615" w:hanging="360"/>
      </w:pPr>
    </w:lvl>
    <w:lvl w:ilvl="2">
      <w:numFmt w:val="bullet"/>
      <w:lvlText w:val="•"/>
      <w:lvlJc w:val="left"/>
      <w:pPr>
        <w:ind w:left="2690" w:hanging="360"/>
      </w:pPr>
    </w:lvl>
    <w:lvl w:ilvl="3">
      <w:numFmt w:val="bullet"/>
      <w:lvlText w:val="•"/>
      <w:lvlJc w:val="left"/>
      <w:pPr>
        <w:ind w:left="3765" w:hanging="360"/>
      </w:pPr>
    </w:lvl>
    <w:lvl w:ilvl="4">
      <w:numFmt w:val="bullet"/>
      <w:lvlText w:val="•"/>
      <w:lvlJc w:val="left"/>
      <w:pPr>
        <w:ind w:left="4840" w:hanging="360"/>
      </w:pPr>
    </w:lvl>
    <w:lvl w:ilvl="5">
      <w:numFmt w:val="bullet"/>
      <w:lvlText w:val="•"/>
      <w:lvlJc w:val="left"/>
      <w:pPr>
        <w:ind w:left="5915" w:hanging="360"/>
      </w:pPr>
    </w:lvl>
    <w:lvl w:ilvl="6">
      <w:numFmt w:val="bullet"/>
      <w:lvlText w:val="•"/>
      <w:lvlJc w:val="left"/>
      <w:pPr>
        <w:ind w:left="6990" w:hanging="360"/>
      </w:pPr>
    </w:lvl>
    <w:lvl w:ilvl="7">
      <w:numFmt w:val="bullet"/>
      <w:lvlText w:val="•"/>
      <w:lvlJc w:val="left"/>
      <w:pPr>
        <w:ind w:left="8065" w:hanging="360"/>
      </w:pPr>
    </w:lvl>
    <w:lvl w:ilvl="8">
      <w:numFmt w:val="bullet"/>
      <w:lvlText w:val="•"/>
      <w:lvlJc w:val="left"/>
      <w:pPr>
        <w:ind w:left="9140" w:hanging="360"/>
      </w:pPr>
    </w:lvl>
  </w:abstractNum>
  <w:abstractNum w:abstractNumId="2" w15:restartNumberingAfterBreak="0">
    <w:nsid w:val="469E6287"/>
    <w:multiLevelType w:val="hybridMultilevel"/>
    <w:tmpl w:val="617401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79E3850"/>
    <w:multiLevelType w:val="hybridMultilevel"/>
    <w:tmpl w:val="04ACAB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bordersDoNotSurroundHeader/>
  <w:bordersDoNotSurroundFooter/>
  <w:proofState w:spelling="clean" w:grammar="clean"/>
  <w:attachedTemplate r:id="rId1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3A1F"/>
    <w:rsid w:val="00072046"/>
    <w:rsid w:val="004E3CC9"/>
    <w:rsid w:val="005541D8"/>
    <w:rsid w:val="005C5F6B"/>
    <w:rsid w:val="00621D13"/>
    <w:rsid w:val="007E78DE"/>
    <w:rsid w:val="00821368"/>
    <w:rsid w:val="008D6F53"/>
    <w:rsid w:val="00B26115"/>
    <w:rsid w:val="00BD15E9"/>
    <w:rsid w:val="00CB3A1F"/>
    <w:rsid w:val="00D22254"/>
    <w:rsid w:val="00EB6C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2972BC2"/>
  <w14:defaultImageDpi w14:val="96"/>
  <w15:docId w15:val="{85D0071D-4787-4430-8A96-0968841098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uiPriority w:val="1"/>
    <w:qFormat/>
    <w:rsid w:val="005C5F6B"/>
    <w:pPr>
      <w:widowControl w:val="0"/>
      <w:autoSpaceDE w:val="0"/>
      <w:autoSpaceDN w:val="0"/>
      <w:adjustRightInd w:val="0"/>
      <w:spacing w:after="0" w:line="240" w:lineRule="auto"/>
    </w:pPr>
    <w:rPr>
      <w:rFonts w:ascii="Twinkl SemiBold" w:hAnsi="Twinkl SemiBold" w:cs="Twinkl SemiBol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Pr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E3CC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4E3CC9"/>
    <w:rPr>
      <w:rFonts w:ascii="Twinkl SemiBold" w:hAnsi="Twinkl SemiBold" w:cs="Twinkl SemiBold"/>
    </w:rPr>
  </w:style>
  <w:style w:type="paragraph" w:styleId="Footer">
    <w:name w:val="footer"/>
    <w:basedOn w:val="Normal"/>
    <w:link w:val="FooterChar"/>
    <w:uiPriority w:val="99"/>
    <w:unhideWhenUsed/>
    <w:rsid w:val="004E3CC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4E3CC9"/>
    <w:rPr>
      <w:rFonts w:ascii="Twinkl SemiBold" w:hAnsi="Twinkl SemiBold" w:cs="Twinkl SemiBold"/>
    </w:rPr>
  </w:style>
  <w:style w:type="paragraph" w:styleId="NoSpacing">
    <w:name w:val="No Spacing"/>
    <w:uiPriority w:val="1"/>
    <w:qFormat/>
    <w:rsid w:val="004E3CC9"/>
    <w:pPr>
      <w:widowControl w:val="0"/>
      <w:autoSpaceDE w:val="0"/>
      <w:autoSpaceDN w:val="0"/>
      <w:adjustRightInd w:val="0"/>
      <w:spacing w:after="0" w:line="240" w:lineRule="auto"/>
    </w:pPr>
    <w:rPr>
      <w:rFonts w:ascii="Twinkl SemiBold" w:hAnsi="Twinkl SemiBold" w:cs="Twinkl SemiBold"/>
    </w:rPr>
  </w:style>
  <w:style w:type="table" w:styleId="TableGrid">
    <w:name w:val="Table Grid"/>
    <w:basedOn w:val="TableNormal"/>
    <w:uiPriority w:val="39"/>
    <w:rsid w:val="008213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Z:\%23Action%20Templates\%23PlanIt\General\Lessons%20Templates\Marking%20Gri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75F74A-B804-423B-AB51-2D98D1CE94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Marking Grid</Template>
  <TotalTime>2</TotalTime>
  <Pages>1</Pages>
  <Words>152</Words>
  <Characters>1591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Rachel Leather</dc:creator>
  <cp:keywords/>
  <dc:description/>
  <cp:lastModifiedBy>Rachel Leather</cp:lastModifiedBy>
  <cp:revision>1</cp:revision>
  <dcterms:created xsi:type="dcterms:W3CDTF">2020-02-27T09:41:00Z</dcterms:created>
  <dcterms:modified xsi:type="dcterms:W3CDTF">2020-02-27T09:43:00Z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InDesign CC 2017 (Windows)</vt:lpwstr>
  </property>
</Properties>
</file>